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0"/>
          <w:szCs w:val="30"/>
        </w:rPr>
        <w:t>货 品 出 库 单</w:t>
      </w:r>
      <w:bookmarkStart w:id="0" w:name="_GoBack"/>
      <w:bookmarkEnd w:id="0"/>
      <w:r>
        <w:rPr>
          <w:b/>
          <w:sz w:val="44"/>
          <w:szCs w:val="44"/>
        </w:rPr>
        <w:br w:type="textWrapping"/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单位：</w:t>
      </w:r>
    </w:p>
    <w:tbl>
      <w:tblPr>
        <w:tblStyle w:val="6"/>
        <w:tblW w:w="97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98"/>
        <w:gridCol w:w="850"/>
        <w:gridCol w:w="848"/>
        <w:gridCol w:w="850"/>
        <w:gridCol w:w="1005"/>
        <w:gridCol w:w="1278"/>
        <w:gridCol w:w="12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日  期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货 品 名 称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数量</w:t>
            </w:r>
          </w:p>
        </w:tc>
        <w:tc>
          <w:tcPr>
            <w:tcW w:w="848" w:type="dxa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005" w:type="dxa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科室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签 收 人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wordWrap w:val="0"/>
        <w:jc w:val="right"/>
        <w:rPr>
          <w:rFonts w:hint="eastAsia"/>
          <w:b/>
        </w:rPr>
      </w:pPr>
    </w:p>
    <w:p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wordWrap w:val="0"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p>
      <w:pPr>
        <w:wordWrap/>
        <w:jc w:val="right"/>
        <w:rPr>
          <w:rFonts w:hint="eastAsia"/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10" w:right="1134" w:bottom="283" w:left="1304" w:header="0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 w:val="0"/>
        <w:bCs/>
        <w:color w:val="404040" w:themeColor="text1" w:themeTint="BF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0719 </w:t>
    </w:r>
    <w:r>
      <w:rPr>
        <w:rFonts w:hint="eastAsia"/>
        <w:b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6236989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F7"/>
    <w:rsid w:val="000066A3"/>
    <w:rsid w:val="00021A06"/>
    <w:rsid w:val="00124C05"/>
    <w:rsid w:val="001B686E"/>
    <w:rsid w:val="001E6B44"/>
    <w:rsid w:val="00273CC0"/>
    <w:rsid w:val="002B3D3D"/>
    <w:rsid w:val="002B48F1"/>
    <w:rsid w:val="00331D65"/>
    <w:rsid w:val="003D2604"/>
    <w:rsid w:val="003F35BE"/>
    <w:rsid w:val="004059F8"/>
    <w:rsid w:val="00407E34"/>
    <w:rsid w:val="00427AFA"/>
    <w:rsid w:val="004C0642"/>
    <w:rsid w:val="004F2528"/>
    <w:rsid w:val="005E6405"/>
    <w:rsid w:val="00620367"/>
    <w:rsid w:val="00674F6C"/>
    <w:rsid w:val="006A3597"/>
    <w:rsid w:val="006A61E6"/>
    <w:rsid w:val="007006B6"/>
    <w:rsid w:val="007012A2"/>
    <w:rsid w:val="00723666"/>
    <w:rsid w:val="0074231B"/>
    <w:rsid w:val="007D6AD3"/>
    <w:rsid w:val="00800B38"/>
    <w:rsid w:val="008832D5"/>
    <w:rsid w:val="008B3434"/>
    <w:rsid w:val="008B580F"/>
    <w:rsid w:val="008C156B"/>
    <w:rsid w:val="008D052D"/>
    <w:rsid w:val="0098245A"/>
    <w:rsid w:val="00987072"/>
    <w:rsid w:val="00A727D9"/>
    <w:rsid w:val="00A928F7"/>
    <w:rsid w:val="00C03214"/>
    <w:rsid w:val="00C226DD"/>
    <w:rsid w:val="00C54450"/>
    <w:rsid w:val="00CB52AF"/>
    <w:rsid w:val="00CC197F"/>
    <w:rsid w:val="00DD7AE9"/>
    <w:rsid w:val="00E40E92"/>
    <w:rsid w:val="00EE4A1B"/>
    <w:rsid w:val="00EF760E"/>
    <w:rsid w:val="00F45681"/>
    <w:rsid w:val="00F81C42"/>
    <w:rsid w:val="03CE2EF0"/>
    <w:rsid w:val="0AF25ACA"/>
    <w:rsid w:val="0BCD0D39"/>
    <w:rsid w:val="0DEC1DE7"/>
    <w:rsid w:val="120731A0"/>
    <w:rsid w:val="13567C8B"/>
    <w:rsid w:val="13A00027"/>
    <w:rsid w:val="1E7B3C74"/>
    <w:rsid w:val="206F657E"/>
    <w:rsid w:val="21AD232D"/>
    <w:rsid w:val="2B001DB6"/>
    <w:rsid w:val="2DE43670"/>
    <w:rsid w:val="2FA9308C"/>
    <w:rsid w:val="35B75820"/>
    <w:rsid w:val="36641D70"/>
    <w:rsid w:val="393C62B0"/>
    <w:rsid w:val="429D3FCD"/>
    <w:rsid w:val="43906812"/>
    <w:rsid w:val="45B75320"/>
    <w:rsid w:val="46DF2D86"/>
    <w:rsid w:val="477C6CFA"/>
    <w:rsid w:val="48F66E10"/>
    <w:rsid w:val="4CFA26D8"/>
    <w:rsid w:val="4DC0301E"/>
    <w:rsid w:val="504429B1"/>
    <w:rsid w:val="53805CF1"/>
    <w:rsid w:val="561D2BA6"/>
    <w:rsid w:val="5BE87091"/>
    <w:rsid w:val="5E3D62C1"/>
    <w:rsid w:val="5E5A6BB3"/>
    <w:rsid w:val="5EF437F8"/>
    <w:rsid w:val="628D3408"/>
    <w:rsid w:val="64EA1CF4"/>
    <w:rsid w:val="669A7754"/>
    <w:rsid w:val="672D2B55"/>
    <w:rsid w:val="6AB26FBE"/>
    <w:rsid w:val="6AC33856"/>
    <w:rsid w:val="6F141EAD"/>
    <w:rsid w:val="F6FBC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41</Words>
  <Characters>238</Characters>
  <Lines>1</Lines>
  <Paragraphs>1</Paragraphs>
  <TotalTime>6</TotalTime>
  <ScaleCrop>false</ScaleCrop>
  <LinksUpToDate>false</LinksUpToDate>
  <CharactersWithSpaces>278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2017-10-27T10:44:00Z</dcterms:created>
  <dc:creator>微软用户</dc:creator>
  <cp:lastModifiedBy>Administrator</cp:lastModifiedBy>
  <cp:lastPrinted>2024-12-18T11:18:14Z</cp:lastPrinted>
  <dcterms:modified xsi:type="dcterms:W3CDTF">2024-12-18T11:22:37Z</dcterms:modified>
  <dc:title>货品出库单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